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36" w:rsidRPr="00992A86" w:rsidRDefault="00B44236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A86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B44236" w:rsidRPr="00992A86" w:rsidRDefault="00B44236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44236" w:rsidRPr="00992A86" w:rsidRDefault="00B44236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44236" w:rsidRPr="00992A86" w:rsidRDefault="00B44236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«Средняя общеобразовательная школа №6» г. Ноябрьск</w:t>
      </w:r>
    </w:p>
    <w:p w:rsidR="00B44236" w:rsidRPr="00992A86" w:rsidRDefault="00B44236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A8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8(3496) 39-13-63</w:t>
      </w:r>
      <w:r w:rsidRPr="00992A8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92A86">
        <w:rPr>
          <w:rFonts w:ascii="Times New Roman" w:hAnsi="Times New Roman" w:cs="Times New Roman"/>
          <w:sz w:val="24"/>
          <w:szCs w:val="24"/>
          <w:lang w:val="en-US"/>
        </w:rPr>
        <w:t>E-mail: sadovskaya.1974@mail.ru.</w:t>
      </w:r>
    </w:p>
    <w:p w:rsidR="00B44236" w:rsidRPr="00992A86" w:rsidRDefault="00992A86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м.т. 89222841748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44236" w:rsidRPr="00992A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vikablinova</w:t>
        </w:r>
        <w:r w:rsidR="00B44236" w:rsidRPr="00992A86">
          <w:rPr>
            <w:rStyle w:val="a4"/>
            <w:rFonts w:ascii="Times New Roman" w:hAnsi="Times New Roman" w:cs="Times New Roman"/>
            <w:sz w:val="24"/>
            <w:szCs w:val="24"/>
          </w:rPr>
          <w:t>22@</w:t>
        </w:r>
        <w:r w:rsidR="00B44236" w:rsidRPr="00992A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4236" w:rsidRPr="00992A8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4236" w:rsidRPr="00992A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44236" w:rsidRPr="0099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36" w:rsidRPr="00992A86" w:rsidRDefault="00B44236" w:rsidP="00D3322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236" w:rsidRDefault="00B44236" w:rsidP="00BD2F8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86">
        <w:rPr>
          <w:rFonts w:ascii="Times New Roman" w:hAnsi="Times New Roman" w:cs="Times New Roman"/>
          <w:b/>
          <w:sz w:val="24"/>
          <w:szCs w:val="24"/>
        </w:rPr>
        <w:t xml:space="preserve">Обобщение опыта </w:t>
      </w:r>
      <w:r w:rsidR="00992A86">
        <w:rPr>
          <w:rFonts w:ascii="Times New Roman" w:hAnsi="Times New Roman" w:cs="Times New Roman"/>
          <w:b/>
          <w:sz w:val="24"/>
          <w:szCs w:val="24"/>
        </w:rPr>
        <w:t xml:space="preserve">педагогической деятельности </w:t>
      </w:r>
      <w:r w:rsidR="00BD2F8F">
        <w:rPr>
          <w:rFonts w:ascii="Times New Roman" w:hAnsi="Times New Roman" w:cs="Times New Roman"/>
          <w:b/>
          <w:sz w:val="24"/>
          <w:szCs w:val="24"/>
        </w:rPr>
        <w:t>педагога начальной школы</w:t>
      </w:r>
    </w:p>
    <w:p w:rsidR="00992A86" w:rsidRPr="00992A86" w:rsidRDefault="00992A86" w:rsidP="00992A8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9C8" w:rsidRPr="00992A86" w:rsidRDefault="009B4E60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A86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Виктория Александровна. Место работы МБОУ СОШ № 6, учитель начальных классов. </w:t>
      </w:r>
    </w:p>
    <w:p w:rsidR="0068654C" w:rsidRPr="00992A86" w:rsidRDefault="009B4E60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В 1991 году закончила 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Ханты-Мансийское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национальное педагогическое училище по специальности преподавание в начальных классах общеобразовательной школы. Являюсь студенткой второго курса Российского Гуманитарного Государственного  университета по специальности Государственное и муниципальное управление. Стаж работы 24 года, с 1991 года работаю в МБОУ СОШ № 6. В 2010 году присвоена высшая квалификационная категория, в 2015 году подтвердила категорию. С 2001 года работаю по системе «Школа 2100».</w:t>
      </w:r>
    </w:p>
    <w:p w:rsidR="005919E5" w:rsidRPr="00992A86" w:rsidRDefault="005919E5" w:rsidP="00992A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eastAsia="Times New Roman" w:hAnsi="Times New Roman" w:cs="Times New Roman"/>
          <w:sz w:val="24"/>
          <w:szCs w:val="24"/>
        </w:rPr>
        <w:t xml:space="preserve">Свою основную задачу вижу в создании условий для формирования активной, самостоятельной и инициативной позиции учащихся в учении, для развития основ умения учиться, умения осознанно делать моральный выбор. </w:t>
      </w:r>
    </w:p>
    <w:p w:rsidR="000E3A74" w:rsidRPr="00992A86" w:rsidRDefault="000E3A74" w:rsidP="00992A86">
      <w:pPr>
        <w:spacing w:after="0" w:line="288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992A86">
        <w:rPr>
          <w:rFonts w:ascii="Times New Roman" w:eastAsia="Times New Roman" w:hAnsi="Times New Roman" w:cs="Times New Roman"/>
          <w:sz w:val="24"/>
          <w:szCs w:val="24"/>
        </w:rPr>
        <w:t>В соответствии с региональной и федеральной политикой в сфере  образования использую на своих уроках современные образовательные технологии:</w:t>
      </w:r>
      <w:r w:rsidRPr="00992A86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1.Технология проблемного обучения. 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 2.Технология личностно-ориентированного обучения.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3.Система работы по формированию универсальных учебных действий на уроках в начальных классах.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4.Технология проектного обучения.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5.Использование информационно-коммуникативных  технологий в педагогической деятельности на уроках и во внеурочной деятельности.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6.Технология работы с 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>.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7. Технология индивидуализации обучения.</w:t>
      </w:r>
    </w:p>
    <w:p w:rsidR="009B4E60" w:rsidRPr="00992A86" w:rsidRDefault="009B4E60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9B4E60" w:rsidRPr="00992A86" w:rsidRDefault="009B4E60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Реализуя данные </w:t>
      </w:r>
      <w:proofErr w:type="gramStart"/>
      <w:r w:rsidRPr="00992A86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992A86">
        <w:rPr>
          <w:rFonts w:ascii="Times New Roman" w:hAnsi="Times New Roman" w:cs="Times New Roman"/>
          <w:sz w:val="24"/>
          <w:szCs w:val="24"/>
        </w:rPr>
        <w:t xml:space="preserve"> </w:t>
      </w:r>
      <w:r w:rsidR="005919E5" w:rsidRPr="00992A86">
        <w:rPr>
          <w:rFonts w:ascii="Times New Roman" w:hAnsi="Times New Roman" w:cs="Times New Roman"/>
          <w:sz w:val="24"/>
          <w:szCs w:val="24"/>
        </w:rPr>
        <w:t>принимаю участие в мероприятиях различного уровня.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  <w:u w:val="single"/>
        </w:rPr>
        <w:t>В рамках реализации Технологии проблемного обучения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2012 г. -  Руководитель городской временной творческой группы «Освоение технологии «Проблемно-диалогическое обучение «Школа 2100»;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2013 г. – 3 городских мастер-класса по теме «Технология проблемного обучения».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2012-2014гг. - участник региональной 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площадки по теме: «Реализация УМК системы Л.В. 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в рамках ФГОС НОО». 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рамках реализации информационно-коммуникативных технологий 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2012-2016гг. Являюсь активным участником портала Образовательной галактики </w:t>
      </w:r>
      <w:r w:rsidRPr="00992A86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992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2013-2015гг. Участие школьников в конкурсах проектных работ и научно-исследовательских конференциях с применением ИКТ.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2013-2016гг. Реализую модель « 1 ученик</w:t>
      </w:r>
      <w:proofErr w:type="gramStart"/>
      <w:r w:rsidRPr="00992A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2A86">
        <w:rPr>
          <w:rFonts w:ascii="Times New Roman" w:hAnsi="Times New Roman" w:cs="Times New Roman"/>
          <w:sz w:val="24"/>
          <w:szCs w:val="24"/>
        </w:rPr>
        <w:t xml:space="preserve"> 1 компьютер»</w:t>
      </w:r>
    </w:p>
    <w:p w:rsidR="005919E5" w:rsidRPr="00992A86" w:rsidRDefault="005919E5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  <w:u w:val="single"/>
        </w:rPr>
        <w:t>В рамках реализации проектной деятельности</w:t>
      </w:r>
    </w:p>
    <w:p w:rsidR="005919E5" w:rsidRPr="00992A86" w:rsidRDefault="005919E5" w:rsidP="00992A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lastRenderedPageBreak/>
        <w:t>2012-2014гг. участие в конкурсах  проектных и исследовательских работ институционального и муниципального уровней.</w:t>
      </w:r>
    </w:p>
    <w:p w:rsidR="000E3A74" w:rsidRPr="00992A86" w:rsidRDefault="005919E5" w:rsidP="00992A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eastAsia="Times New Roman" w:hAnsi="Times New Roman" w:cs="Times New Roman"/>
          <w:sz w:val="24"/>
          <w:szCs w:val="24"/>
        </w:rPr>
        <w:t>На протяжении многих лет я  добиваюсь высокого качества обучения учащихся. Уровень усвоения федерального компонента государственного образовательного стандарта выпускников – оптимальный: при 100% показателе общей успеваемости показатель качественной успеваемости составляет 7</w:t>
      </w:r>
      <w:r w:rsidRPr="00992A86">
        <w:rPr>
          <w:rFonts w:ascii="Times New Roman" w:hAnsi="Times New Roman" w:cs="Times New Roman"/>
          <w:sz w:val="24"/>
          <w:szCs w:val="24"/>
        </w:rPr>
        <w:t>1</w:t>
      </w:r>
      <w:r w:rsidRPr="00992A8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0E3A74" w:rsidRPr="00992A86">
        <w:rPr>
          <w:rFonts w:ascii="Times New Roman" w:hAnsi="Times New Roman" w:cs="Times New Roman"/>
          <w:sz w:val="24"/>
          <w:szCs w:val="24"/>
        </w:rPr>
        <w:t xml:space="preserve">Уровень усвоения ФГОС в </w:t>
      </w:r>
      <w:r w:rsidR="000E3A74" w:rsidRPr="00992A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3A74" w:rsidRPr="00992A86">
        <w:rPr>
          <w:rFonts w:ascii="Times New Roman" w:hAnsi="Times New Roman" w:cs="Times New Roman"/>
          <w:sz w:val="24"/>
          <w:szCs w:val="24"/>
        </w:rPr>
        <w:t xml:space="preserve"> полугодии данного учебного года составил при 100% общей успеваемости 76 % качественной успеваемости.</w:t>
      </w:r>
    </w:p>
    <w:p w:rsidR="00F93936" w:rsidRPr="00992A86" w:rsidRDefault="00F93936" w:rsidP="00992A8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С</w:t>
      </w:r>
      <w:r w:rsidR="005919E5" w:rsidRPr="00992A8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992A86">
        <w:rPr>
          <w:rFonts w:ascii="Times New Roman" w:hAnsi="Times New Roman" w:cs="Times New Roman"/>
          <w:sz w:val="24"/>
          <w:szCs w:val="24"/>
        </w:rPr>
        <w:t xml:space="preserve">3 по </w:t>
      </w:r>
      <w:r w:rsidR="005919E5" w:rsidRPr="00992A8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992A86">
        <w:rPr>
          <w:rFonts w:ascii="Times New Roman" w:hAnsi="Times New Roman" w:cs="Times New Roman"/>
          <w:sz w:val="24"/>
          <w:szCs w:val="24"/>
        </w:rPr>
        <w:t>5</w:t>
      </w:r>
      <w:r w:rsidR="005919E5" w:rsidRPr="00992A86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Pr="00992A86">
        <w:rPr>
          <w:rFonts w:ascii="Times New Roman" w:hAnsi="Times New Roman" w:cs="Times New Roman"/>
          <w:sz w:val="24"/>
          <w:szCs w:val="24"/>
        </w:rPr>
        <w:t>ый год</w:t>
      </w:r>
      <w:r w:rsidR="005919E5" w:rsidRPr="00992A86">
        <w:rPr>
          <w:rFonts w:ascii="Times New Roman" w:eastAsia="Times New Roman" w:hAnsi="Times New Roman" w:cs="Times New Roman"/>
          <w:sz w:val="24"/>
          <w:szCs w:val="24"/>
        </w:rPr>
        <w:t xml:space="preserve"> мои ученики по результатам </w:t>
      </w:r>
      <w:r w:rsidRPr="00992A86">
        <w:rPr>
          <w:rFonts w:ascii="Times New Roman" w:hAnsi="Times New Roman" w:cs="Times New Roman"/>
          <w:sz w:val="24"/>
          <w:szCs w:val="24"/>
        </w:rPr>
        <w:t>м</w:t>
      </w:r>
      <w:r w:rsidRPr="00992A86">
        <w:rPr>
          <w:rFonts w:ascii="Times New Roman" w:eastAsia="Times New Roman" w:hAnsi="Times New Roman" w:cs="Times New Roman"/>
          <w:sz w:val="24"/>
          <w:szCs w:val="24"/>
        </w:rPr>
        <w:t>ониторинг</w:t>
      </w:r>
      <w:r w:rsidRPr="00992A86">
        <w:rPr>
          <w:rFonts w:ascii="Times New Roman" w:hAnsi="Times New Roman" w:cs="Times New Roman"/>
          <w:sz w:val="24"/>
          <w:szCs w:val="24"/>
        </w:rPr>
        <w:t xml:space="preserve">а </w:t>
      </w:r>
      <w:r w:rsidRPr="00992A8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достижений обучающихся по математике, русскому языку, литературному чтению</w:t>
      </w:r>
      <w:r w:rsidRPr="00992A86">
        <w:rPr>
          <w:rFonts w:ascii="Times New Roman" w:hAnsi="Times New Roman" w:cs="Times New Roman"/>
          <w:sz w:val="24"/>
          <w:szCs w:val="24"/>
        </w:rPr>
        <w:t xml:space="preserve"> показали результаты </w:t>
      </w:r>
      <w:r w:rsidR="00B304DB" w:rsidRPr="00992A86">
        <w:rPr>
          <w:rFonts w:ascii="Times New Roman" w:hAnsi="Times New Roman" w:cs="Times New Roman"/>
          <w:sz w:val="24"/>
          <w:szCs w:val="24"/>
        </w:rPr>
        <w:t>выше региональных</w:t>
      </w:r>
      <w:r w:rsidRPr="00992A86">
        <w:rPr>
          <w:rFonts w:ascii="Times New Roman" w:hAnsi="Times New Roman" w:cs="Times New Roman"/>
          <w:sz w:val="24"/>
          <w:szCs w:val="24"/>
        </w:rPr>
        <w:t>.</w:t>
      </w:r>
    </w:p>
    <w:p w:rsidR="00A729C8" w:rsidRPr="00992A86" w:rsidRDefault="000E3A74" w:rsidP="00992A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86">
        <w:rPr>
          <w:rFonts w:ascii="Times New Roman" w:eastAsia="Times New Roman" w:hAnsi="Times New Roman" w:cs="Times New Roman"/>
          <w:sz w:val="24"/>
          <w:szCs w:val="24"/>
        </w:rPr>
        <w:t xml:space="preserve"> Обладая достаточно богатым педагогическим опытом,  постоянно нахожусь в состоянии поиска нового и передового в педагогической науке и практике, систематически повышаю  профессиональный уровень, распространяю собственный педагогический опыт. </w:t>
      </w:r>
    </w:p>
    <w:p w:rsidR="00A729C8" w:rsidRPr="00992A86" w:rsidRDefault="000E3A74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eastAsia="Times New Roman" w:hAnsi="Times New Roman" w:cs="Times New Roman"/>
          <w:sz w:val="24"/>
          <w:szCs w:val="24"/>
        </w:rPr>
        <w:t xml:space="preserve">Участвую в научно-практических семинарах и конференциях различных уровней, профессиональных конкурсах, заседаниях городского методического объединения учителей начальных классов и педагогического Совета школы.  </w:t>
      </w:r>
    </w:p>
    <w:p w:rsidR="000E60B5" w:rsidRPr="00992A86" w:rsidRDefault="000E60B5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На заседаниях ГМО учителей начальных классов представляла собственный педагогический опыт по темам «Современный урок в условиях реализации ФГОС», «Преемственность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образования»;</w:t>
      </w:r>
    </w:p>
    <w:p w:rsidR="000E60B5" w:rsidRPr="00992A86" w:rsidRDefault="000E60B5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На курсах повышения квалификации «Основы религиозн</w:t>
      </w:r>
      <w:r w:rsidR="002E6D48" w:rsidRPr="00992A86">
        <w:rPr>
          <w:rFonts w:ascii="Times New Roman" w:hAnsi="Times New Roman" w:cs="Times New Roman"/>
          <w:sz w:val="24"/>
          <w:szCs w:val="24"/>
        </w:rPr>
        <w:t>ых культур</w:t>
      </w:r>
      <w:r w:rsidRPr="00992A86">
        <w:rPr>
          <w:rFonts w:ascii="Times New Roman" w:hAnsi="Times New Roman" w:cs="Times New Roman"/>
          <w:sz w:val="24"/>
          <w:szCs w:val="24"/>
        </w:rPr>
        <w:t xml:space="preserve"> и светской этики» представление разработк</w:t>
      </w:r>
      <w:r w:rsidR="002D3CCD" w:rsidRPr="00992A86">
        <w:rPr>
          <w:rFonts w:ascii="Times New Roman" w:hAnsi="Times New Roman" w:cs="Times New Roman"/>
          <w:sz w:val="24"/>
          <w:szCs w:val="24"/>
        </w:rPr>
        <w:t>и</w:t>
      </w:r>
      <w:r w:rsidRPr="00992A86">
        <w:rPr>
          <w:rFonts w:ascii="Times New Roman" w:hAnsi="Times New Roman" w:cs="Times New Roman"/>
          <w:sz w:val="24"/>
          <w:szCs w:val="24"/>
        </w:rPr>
        <w:t xml:space="preserve"> урока в рамках программы модуля «Основы православной культуры».</w:t>
      </w:r>
    </w:p>
    <w:p w:rsidR="000E60B5" w:rsidRPr="00992A86" w:rsidRDefault="000E60B5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Являлась участником первого и второго модуля региональной 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площадки по теме: «Реализация УМК системы 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 в рамках ФГОС НОО».</w:t>
      </w:r>
    </w:p>
    <w:p w:rsidR="000E60B5" w:rsidRPr="00992A86" w:rsidRDefault="000E60B5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Имею дипломы победителя профессиональных педагогических конкурсов «Лучший урок </w:t>
      </w:r>
      <w:proofErr w:type="spellStart"/>
      <w:proofErr w:type="gramStart"/>
      <w:r w:rsidRPr="00992A8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992A86">
        <w:rPr>
          <w:rFonts w:ascii="Times New Roman" w:hAnsi="Times New Roman" w:cs="Times New Roman"/>
          <w:sz w:val="24"/>
          <w:szCs w:val="24"/>
        </w:rPr>
        <w:t xml:space="preserve"> дисциплин», «Профессиональный рост», «Отличник просвещения».</w:t>
      </w:r>
    </w:p>
    <w:p w:rsidR="000E3A74" w:rsidRPr="00992A86" w:rsidRDefault="000E3A74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eastAsia="Times New Roman" w:hAnsi="Times New Roman" w:cs="Times New Roman"/>
          <w:sz w:val="24"/>
          <w:szCs w:val="24"/>
        </w:rPr>
        <w:t>Имею научно-методические публикации и разработки</w:t>
      </w:r>
      <w:r w:rsidR="000E60B5" w:rsidRPr="00992A86">
        <w:rPr>
          <w:rFonts w:ascii="Times New Roman" w:hAnsi="Times New Roman" w:cs="Times New Roman"/>
          <w:sz w:val="24"/>
          <w:szCs w:val="24"/>
        </w:rPr>
        <w:t xml:space="preserve"> в печатных и электронных изданиях: журнал «Начальная школа» печатная версия и электронный сайт, электронный ежеквартальный журнал «Образование Ямала», сборник материалов Ноябрьских педагогических чтений, а так же на сайтах электронных изданий </w:t>
      </w:r>
      <w:proofErr w:type="spellStart"/>
      <w:r w:rsidR="000E60B5" w:rsidRPr="00992A86">
        <w:rPr>
          <w:rFonts w:ascii="Times New Roman" w:hAnsi="Times New Roman" w:cs="Times New Roman"/>
          <w:sz w:val="24"/>
          <w:szCs w:val="24"/>
        </w:rPr>
        <w:t>Завуч</w:t>
      </w:r>
      <w:proofErr w:type="gramStart"/>
      <w:r w:rsidR="000E60B5" w:rsidRPr="00992A8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E60B5" w:rsidRPr="00992A86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="000E60B5" w:rsidRPr="00992A86">
        <w:rPr>
          <w:rFonts w:ascii="Times New Roman" w:hAnsi="Times New Roman" w:cs="Times New Roman"/>
          <w:sz w:val="24"/>
          <w:szCs w:val="24"/>
        </w:rPr>
        <w:t xml:space="preserve">, </w:t>
      </w:r>
      <w:r w:rsidR="00A06FD7" w:rsidRPr="00992A86">
        <w:rPr>
          <w:rFonts w:ascii="Times New Roman" w:hAnsi="Times New Roman" w:cs="Times New Roman"/>
          <w:sz w:val="24"/>
          <w:szCs w:val="24"/>
        </w:rPr>
        <w:t>О</w:t>
      </w:r>
      <w:r w:rsidR="000E60B5" w:rsidRPr="00992A86">
        <w:rPr>
          <w:rFonts w:ascii="Times New Roman" w:hAnsi="Times New Roman" w:cs="Times New Roman"/>
          <w:sz w:val="24"/>
          <w:szCs w:val="24"/>
        </w:rPr>
        <w:t xml:space="preserve">ткрытый класс, </w:t>
      </w:r>
      <w:r w:rsidR="00A06FD7" w:rsidRPr="00992A86">
        <w:rPr>
          <w:rFonts w:ascii="Times New Roman" w:hAnsi="Times New Roman" w:cs="Times New Roman"/>
          <w:sz w:val="24"/>
          <w:szCs w:val="24"/>
        </w:rPr>
        <w:t>Первое сентября.</w:t>
      </w:r>
    </w:p>
    <w:p w:rsidR="00A06FD7" w:rsidRPr="00992A86" w:rsidRDefault="00A06FD7" w:rsidP="00992A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eastAsia="Times New Roman" w:hAnsi="Times New Roman" w:cs="Times New Roman"/>
          <w:sz w:val="24"/>
          <w:szCs w:val="24"/>
        </w:rPr>
        <w:t>Мои ученики регулярно принимают участие и добиваются высоких результатов в школьных, городских, региональных, федеральных и международных  интеллектуально-творческих и предметных олимпиадах, играх, викторинах и конкурсах.</w:t>
      </w:r>
    </w:p>
    <w:p w:rsidR="00A06FD7" w:rsidRPr="00992A86" w:rsidRDefault="00A06FD7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Муниципальный уровень</w:t>
      </w:r>
    </w:p>
    <w:p w:rsidR="00A06FD7" w:rsidRPr="00992A86" w:rsidRDefault="00A06FD7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- </w:t>
      </w:r>
      <w:r w:rsidRPr="00992A86">
        <w:rPr>
          <w:rFonts w:ascii="Times New Roman" w:hAnsi="Times New Roman" w:cs="Times New Roman"/>
          <w:b/>
          <w:bCs/>
          <w:sz w:val="24"/>
          <w:szCs w:val="24"/>
        </w:rPr>
        <w:t>2013уч.г.</w:t>
      </w:r>
      <w:r w:rsidRPr="00992A86">
        <w:rPr>
          <w:rFonts w:ascii="Times New Roman" w:hAnsi="Times New Roman" w:cs="Times New Roman"/>
          <w:sz w:val="24"/>
          <w:szCs w:val="24"/>
        </w:rPr>
        <w:t xml:space="preserve"> - интеллектуально-личностный марафон «Твои возможности», среди школ России, работающих по Образовательной программе «Школа 2100», диплом победителей в номинации «Командная взаимопомощь»;</w:t>
      </w:r>
    </w:p>
    <w:p w:rsidR="00A06FD7" w:rsidRPr="00992A86" w:rsidRDefault="00A06FD7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 xml:space="preserve">- </w:t>
      </w:r>
      <w:r w:rsidRPr="00992A86">
        <w:rPr>
          <w:rFonts w:ascii="Times New Roman" w:hAnsi="Times New Roman" w:cs="Times New Roman"/>
          <w:b/>
          <w:bCs/>
          <w:sz w:val="24"/>
          <w:szCs w:val="24"/>
        </w:rPr>
        <w:t>2013уч.г.</w:t>
      </w:r>
      <w:r w:rsidRPr="00992A86">
        <w:rPr>
          <w:rFonts w:ascii="Times New Roman" w:hAnsi="Times New Roman" w:cs="Times New Roman"/>
          <w:sz w:val="24"/>
          <w:szCs w:val="24"/>
        </w:rPr>
        <w:t xml:space="preserve"> - интеллектуально-личностный марафон «Твои возможности», среди школ России, работающих по Образовательной программе «Школа 2100», диплом победителя в личном первенстве (Литвинова Мария);</w:t>
      </w:r>
    </w:p>
    <w:p w:rsidR="0068654C" w:rsidRPr="00992A86" w:rsidRDefault="00A06FD7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30C1" w:rsidRPr="00992A86">
        <w:rPr>
          <w:rFonts w:ascii="Times New Roman" w:hAnsi="Times New Roman" w:cs="Times New Roman"/>
          <w:b/>
          <w:bCs/>
          <w:sz w:val="24"/>
          <w:szCs w:val="24"/>
        </w:rPr>
        <w:t xml:space="preserve">2013 </w:t>
      </w:r>
      <w:proofErr w:type="spellStart"/>
      <w:r w:rsidR="002330C1" w:rsidRPr="00992A86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2330C1" w:rsidRPr="00992A86">
        <w:rPr>
          <w:rFonts w:ascii="Times New Roman" w:hAnsi="Times New Roman" w:cs="Times New Roman"/>
          <w:b/>
          <w:bCs/>
          <w:sz w:val="24"/>
          <w:szCs w:val="24"/>
        </w:rPr>
        <w:t xml:space="preserve">. - </w:t>
      </w:r>
      <w:r w:rsidR="002330C1" w:rsidRPr="00992A86">
        <w:rPr>
          <w:rFonts w:ascii="Times New Roman" w:hAnsi="Times New Roman" w:cs="Times New Roman"/>
          <w:sz w:val="24"/>
          <w:szCs w:val="24"/>
        </w:rPr>
        <w:t xml:space="preserve">городская олимпиада обучающихся выпускных классов начальной школы по русскому языку, диплом победителя </w:t>
      </w:r>
      <w:r w:rsidR="002330C1" w:rsidRPr="00992A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30C1" w:rsidRPr="00992A86">
        <w:rPr>
          <w:rFonts w:ascii="Times New Roman" w:hAnsi="Times New Roman" w:cs="Times New Roman"/>
          <w:sz w:val="24"/>
          <w:szCs w:val="24"/>
        </w:rPr>
        <w:t xml:space="preserve"> степени (Литвинова Мария).</w:t>
      </w:r>
      <w:r w:rsidR="002330C1" w:rsidRPr="00992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6FD7" w:rsidRPr="00992A86" w:rsidRDefault="00A06FD7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Региональный уровень</w:t>
      </w:r>
    </w:p>
    <w:p w:rsidR="0068654C" w:rsidRPr="00992A86" w:rsidRDefault="00992A86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30C1" w:rsidRPr="00992A86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proofErr w:type="spellStart"/>
      <w:r w:rsidR="002330C1" w:rsidRPr="00992A86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2330C1" w:rsidRPr="00992A86">
        <w:rPr>
          <w:rFonts w:ascii="Times New Roman" w:hAnsi="Times New Roman" w:cs="Times New Roman"/>
          <w:b/>
          <w:bCs/>
          <w:sz w:val="24"/>
          <w:szCs w:val="24"/>
        </w:rPr>
        <w:t xml:space="preserve">. - </w:t>
      </w:r>
      <w:r w:rsidR="002330C1" w:rsidRPr="00992A86">
        <w:rPr>
          <w:rFonts w:ascii="Times New Roman" w:hAnsi="Times New Roman" w:cs="Times New Roman"/>
          <w:sz w:val="24"/>
          <w:szCs w:val="24"/>
        </w:rPr>
        <w:t>конкурс творческих работ среди школьников Ямало-Ненецкого автономного округа «Война в судьбе моей семьи», посвящённый 70-летию Победы в Великой Отечественной войне. Дипломы активных участников, 3 человека.</w:t>
      </w:r>
    </w:p>
    <w:p w:rsidR="00A06FD7" w:rsidRPr="00992A86" w:rsidRDefault="00A06FD7" w:rsidP="00992A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Федеральный уровень</w:t>
      </w:r>
    </w:p>
    <w:p w:rsidR="00A06FD7" w:rsidRPr="00992A86" w:rsidRDefault="00A06FD7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bCs/>
          <w:sz w:val="24"/>
          <w:szCs w:val="24"/>
        </w:rPr>
        <w:t xml:space="preserve">Активное участие и высокие результаты в дистанционных олимпиадах и конкурсах </w:t>
      </w:r>
      <w:r w:rsidR="000576CD" w:rsidRPr="00992A86">
        <w:rPr>
          <w:rFonts w:ascii="Times New Roman" w:hAnsi="Times New Roman" w:cs="Times New Roman"/>
          <w:sz w:val="24"/>
          <w:szCs w:val="24"/>
        </w:rPr>
        <w:t xml:space="preserve">Центра развития мышления и интеллекта, </w:t>
      </w:r>
      <w:r w:rsidR="000576CD" w:rsidRPr="00992A86">
        <w:rPr>
          <w:rFonts w:ascii="Times New Roman" w:eastAsia="Times New Roman" w:hAnsi="Times New Roman" w:cs="Times New Roman"/>
          <w:sz w:val="24"/>
          <w:szCs w:val="24"/>
        </w:rPr>
        <w:t>интернет образовани</w:t>
      </w:r>
      <w:r w:rsidR="000576CD" w:rsidRPr="00992A86"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 w:rsidR="000576CD" w:rsidRPr="00992A86">
        <w:rPr>
          <w:rFonts w:ascii="Times New Roman" w:hAnsi="Times New Roman" w:cs="Times New Roman"/>
          <w:sz w:val="24"/>
          <w:szCs w:val="24"/>
        </w:rPr>
        <w:t>Минобр</w:t>
      </w:r>
      <w:proofErr w:type="gramStart"/>
      <w:r w:rsidR="000576CD" w:rsidRPr="00992A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576CD" w:rsidRPr="00992A86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="000576CD" w:rsidRPr="00992A86">
        <w:rPr>
          <w:rFonts w:ascii="Times New Roman" w:hAnsi="Times New Roman" w:cs="Times New Roman"/>
          <w:sz w:val="24"/>
          <w:szCs w:val="24"/>
        </w:rPr>
        <w:t xml:space="preserve">» </w:t>
      </w:r>
      <w:r w:rsidR="000576CD" w:rsidRPr="00992A86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</w:t>
      </w:r>
      <w:r w:rsidR="000576CD" w:rsidRPr="00992A86">
        <w:rPr>
          <w:rFonts w:ascii="Times New Roman" w:hAnsi="Times New Roman" w:cs="Times New Roman"/>
          <w:sz w:val="24"/>
          <w:szCs w:val="24"/>
        </w:rPr>
        <w:t xml:space="preserve">, образовательного портала «Рыжий кот», </w:t>
      </w:r>
      <w:proofErr w:type="spellStart"/>
      <w:r w:rsidR="000576CD" w:rsidRPr="00992A86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0576CD" w:rsidRPr="00992A86">
        <w:rPr>
          <w:rFonts w:ascii="Times New Roman" w:hAnsi="Times New Roman" w:cs="Times New Roman"/>
          <w:sz w:val="24"/>
          <w:szCs w:val="24"/>
        </w:rPr>
        <w:t xml:space="preserve"> конкурса «Львёнок» и др</w:t>
      </w:r>
      <w:r w:rsidR="004A45A4" w:rsidRPr="00992A86">
        <w:rPr>
          <w:rFonts w:ascii="Times New Roman" w:hAnsi="Times New Roman" w:cs="Times New Roman"/>
          <w:sz w:val="24"/>
          <w:szCs w:val="24"/>
        </w:rPr>
        <w:t>.</w:t>
      </w:r>
    </w:p>
    <w:p w:rsidR="00A06FD7" w:rsidRPr="00992A86" w:rsidRDefault="00A06FD7" w:rsidP="00992A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Международный уровень</w:t>
      </w:r>
      <w:r w:rsidRPr="0099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36" w:rsidRPr="00992A86" w:rsidRDefault="004A45A4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 w:cs="Times New Roman"/>
          <w:sz w:val="24"/>
          <w:szCs w:val="24"/>
        </w:rPr>
        <w:t>А так же на международном уровне проектов videouroki.net, «</w:t>
      </w:r>
      <w:proofErr w:type="spellStart"/>
      <w:r w:rsidRPr="00992A8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992A86">
        <w:rPr>
          <w:rFonts w:ascii="Times New Roman" w:hAnsi="Times New Roman" w:cs="Times New Roman"/>
          <w:sz w:val="24"/>
          <w:szCs w:val="24"/>
        </w:rPr>
        <w:t xml:space="preserve">», в </w:t>
      </w:r>
      <w:r w:rsidRPr="00992A86">
        <w:rPr>
          <w:rFonts w:ascii="Times New Roman" w:eastAsia="Times New Roman" w:hAnsi="Times New Roman" w:cs="Times New Roman"/>
          <w:sz w:val="24"/>
          <w:szCs w:val="24"/>
        </w:rPr>
        <w:t>международном дистанционном конкурсе Специ</w:t>
      </w:r>
      <w:r w:rsidRPr="00992A86">
        <w:rPr>
          <w:rFonts w:ascii="Times New Roman" w:hAnsi="Times New Roman" w:cs="Times New Roman"/>
          <w:sz w:val="24"/>
          <w:szCs w:val="24"/>
        </w:rPr>
        <w:t>алистов проекта «ЭМУ-Специалист».</w:t>
      </w:r>
    </w:p>
    <w:p w:rsidR="004A45A4" w:rsidRPr="00992A86" w:rsidRDefault="004A45A4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86">
        <w:rPr>
          <w:rFonts w:ascii="Times New Roman" w:hAnsi="Times New Roman"/>
          <w:sz w:val="24"/>
          <w:szCs w:val="24"/>
        </w:rPr>
        <w:t xml:space="preserve"> Учебные результаты моей работы признаются местным сообществом как высокие. Они отмечены Грамотой от Управляющего Совета школы, </w:t>
      </w:r>
      <w:r w:rsidR="002D3CCD" w:rsidRPr="00992A86">
        <w:rPr>
          <w:rFonts w:ascii="Times New Roman" w:hAnsi="Times New Roman"/>
          <w:sz w:val="24"/>
          <w:szCs w:val="24"/>
        </w:rPr>
        <w:t xml:space="preserve">Почётными грамотами </w:t>
      </w:r>
      <w:r w:rsidRPr="00992A86">
        <w:rPr>
          <w:rFonts w:ascii="Times New Roman" w:hAnsi="Times New Roman"/>
          <w:sz w:val="24"/>
          <w:szCs w:val="24"/>
        </w:rPr>
        <w:t>администрации школы</w:t>
      </w:r>
      <w:r w:rsidR="002D3CCD" w:rsidRPr="00992A86">
        <w:rPr>
          <w:rFonts w:ascii="Times New Roman" w:hAnsi="Times New Roman"/>
          <w:sz w:val="24"/>
          <w:szCs w:val="24"/>
        </w:rPr>
        <w:t>,</w:t>
      </w:r>
      <w:r w:rsidRPr="00992A86">
        <w:rPr>
          <w:rFonts w:ascii="Times New Roman" w:hAnsi="Times New Roman"/>
          <w:sz w:val="24"/>
          <w:szCs w:val="24"/>
        </w:rPr>
        <w:t xml:space="preserve"> благодарственными письмами  о</w:t>
      </w:r>
      <w:r w:rsidR="00A729C8" w:rsidRPr="00992A86">
        <w:rPr>
          <w:rFonts w:ascii="Times New Roman" w:hAnsi="Times New Roman"/>
          <w:sz w:val="24"/>
          <w:szCs w:val="24"/>
        </w:rPr>
        <w:t>тдела ГИБДД УВД г. Ноябрьска.</w:t>
      </w:r>
      <w:r w:rsidRPr="00992A86">
        <w:rPr>
          <w:rFonts w:ascii="Times New Roman" w:hAnsi="Times New Roman"/>
          <w:sz w:val="24"/>
          <w:szCs w:val="24"/>
        </w:rPr>
        <w:t xml:space="preserve"> </w:t>
      </w:r>
      <w:r w:rsidR="00A729C8" w:rsidRPr="00992A86">
        <w:rPr>
          <w:rFonts w:ascii="Times New Roman" w:hAnsi="Times New Roman"/>
          <w:sz w:val="24"/>
          <w:szCs w:val="24"/>
        </w:rPr>
        <w:t xml:space="preserve">А так же благодарственные письма </w:t>
      </w:r>
      <w:r w:rsidRPr="00992A86">
        <w:rPr>
          <w:rFonts w:ascii="Times New Roman" w:hAnsi="Times New Roman"/>
          <w:sz w:val="24"/>
          <w:szCs w:val="24"/>
        </w:rPr>
        <w:t xml:space="preserve">директора МБУК «Центр национальных культур», директора МУК «Музейный ресурсный центр», директора НТИА «МИГ» муниципального образования город Ноябрьск, родителями. </w:t>
      </w:r>
    </w:p>
    <w:p w:rsidR="004A45A4" w:rsidRDefault="004A45A4" w:rsidP="00992A8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>Награждена</w:t>
      </w:r>
      <w:proofErr w:type="gramEnd"/>
      <w:r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грамотами и благодарностями органов государственно–общественного управления различных уровней</w:t>
      </w:r>
      <w:r w:rsidR="002D3CCD"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>Почётной грамотой Председателя Городской Думы МО город Ноябрьск В.И.Андреева, Почётными грамотами начальника  департамента образо</w:t>
      </w:r>
      <w:r w:rsidR="002D3CCD"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вания города Ноябрьск, благодарственным письмом  епископа </w:t>
      </w:r>
      <w:proofErr w:type="spellStart"/>
      <w:r w:rsidR="002D3CCD"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>Салехар</w:t>
      </w:r>
      <w:r w:rsidR="002330C1"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>дского</w:t>
      </w:r>
      <w:proofErr w:type="spellEnd"/>
      <w:r w:rsidR="002330C1"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2330C1"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>Ново-Уренгойского</w:t>
      </w:r>
      <w:proofErr w:type="spellEnd"/>
      <w:r w:rsidR="002330C1" w:rsidRPr="00992A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92A86" w:rsidRPr="00992A86" w:rsidRDefault="00992A86" w:rsidP="00992A8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92A86">
        <w:rPr>
          <w:rFonts w:ascii="Times New Roman" w:hAnsi="Times New Roman" w:cs="Times New Roman"/>
          <w:sz w:val="24"/>
        </w:rPr>
        <w:t>Сведения, представленные в информации о профессиональных достижениях учителя – претендента на участие в конкурсном отборе лучших учителей в рамках приоритетного национального проекта «Образование», верны.</w:t>
      </w:r>
    </w:p>
    <w:sectPr w:rsidR="00992A86" w:rsidRPr="00992A86" w:rsidSect="00992A86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D2" w:rsidRDefault="004248D2" w:rsidP="00890350">
      <w:pPr>
        <w:spacing w:after="0" w:line="240" w:lineRule="auto"/>
      </w:pPr>
      <w:r>
        <w:separator/>
      </w:r>
    </w:p>
  </w:endnote>
  <w:endnote w:type="continuationSeparator" w:id="0">
    <w:p w:rsidR="004248D2" w:rsidRDefault="004248D2" w:rsidP="008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D2" w:rsidRDefault="004248D2" w:rsidP="00890350">
      <w:pPr>
        <w:spacing w:after="0" w:line="240" w:lineRule="auto"/>
      </w:pPr>
      <w:r>
        <w:separator/>
      </w:r>
    </w:p>
  </w:footnote>
  <w:footnote w:type="continuationSeparator" w:id="0">
    <w:p w:rsidR="004248D2" w:rsidRDefault="004248D2" w:rsidP="008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3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0350" w:rsidRPr="00890350" w:rsidRDefault="00A533B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03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0350" w:rsidRPr="008903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03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F8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903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0350" w:rsidRDefault="00890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A7C"/>
    <w:multiLevelType w:val="hybridMultilevel"/>
    <w:tmpl w:val="5712A06C"/>
    <w:lvl w:ilvl="0" w:tplc="00A40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02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6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694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695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C1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03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A6B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AA9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A57E4E"/>
    <w:multiLevelType w:val="hybridMultilevel"/>
    <w:tmpl w:val="A9D87002"/>
    <w:lvl w:ilvl="0" w:tplc="735AA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65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61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CE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C21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25D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E2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09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6CD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0F4F07"/>
    <w:multiLevelType w:val="hybridMultilevel"/>
    <w:tmpl w:val="0472C3CC"/>
    <w:lvl w:ilvl="0" w:tplc="0C12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62A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22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676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EC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0B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C15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4E8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2A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FD55C1"/>
    <w:multiLevelType w:val="hybridMultilevel"/>
    <w:tmpl w:val="16503DA4"/>
    <w:lvl w:ilvl="0" w:tplc="185CB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D6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A17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8C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A65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03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86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60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C3D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4E60"/>
    <w:rsid w:val="00017ECE"/>
    <w:rsid w:val="000576CD"/>
    <w:rsid w:val="000C7132"/>
    <w:rsid w:val="000E3A74"/>
    <w:rsid w:val="000E60B5"/>
    <w:rsid w:val="0022656A"/>
    <w:rsid w:val="002330C1"/>
    <w:rsid w:val="002D3CCD"/>
    <w:rsid w:val="002E6D48"/>
    <w:rsid w:val="004248D2"/>
    <w:rsid w:val="004A45A4"/>
    <w:rsid w:val="005919E5"/>
    <w:rsid w:val="0068654C"/>
    <w:rsid w:val="00890350"/>
    <w:rsid w:val="00992A86"/>
    <w:rsid w:val="009B4E60"/>
    <w:rsid w:val="009C4E53"/>
    <w:rsid w:val="00A06FD7"/>
    <w:rsid w:val="00A533BD"/>
    <w:rsid w:val="00A729C8"/>
    <w:rsid w:val="00B304DB"/>
    <w:rsid w:val="00B44236"/>
    <w:rsid w:val="00B9591B"/>
    <w:rsid w:val="00BD2F8F"/>
    <w:rsid w:val="00D33220"/>
    <w:rsid w:val="00F9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B4423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44236"/>
    <w:rPr>
      <w:b/>
      <w:bCs/>
    </w:rPr>
  </w:style>
  <w:style w:type="paragraph" w:styleId="a6">
    <w:name w:val="header"/>
    <w:basedOn w:val="a"/>
    <w:link w:val="a7"/>
    <w:uiPriority w:val="99"/>
    <w:unhideWhenUsed/>
    <w:rsid w:val="0089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350"/>
  </w:style>
  <w:style w:type="paragraph" w:styleId="a8">
    <w:name w:val="footer"/>
    <w:basedOn w:val="a"/>
    <w:link w:val="a9"/>
    <w:uiPriority w:val="99"/>
    <w:semiHidden/>
    <w:unhideWhenUsed/>
    <w:rsid w:val="0089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0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2881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5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86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0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kablinov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11</cp:revision>
  <dcterms:created xsi:type="dcterms:W3CDTF">2016-03-16T17:11:00Z</dcterms:created>
  <dcterms:modified xsi:type="dcterms:W3CDTF">2016-03-18T20:10:00Z</dcterms:modified>
</cp:coreProperties>
</file>